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ZAKRES OBOWIĄZKÓW LEKARZA MEDYCYNY PRACY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Wykonywanie usług medycznych związanych z przyjmowaniem pacjentów w poradni w ramach podpisanej umowy.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Stwierdzanie zdolności, niezdolności lub przeciw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z w:val="24"/>
          <w:szCs w:val="24"/>
        </w:rPr>
        <w:t>skazań do zatrudnienia na danym stanowisku.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Diagnozowanie, udzielanie porad specjalistycznych pacjentom.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Wystawianie skierowań na badania dodatkowe oraz zaświadczeń.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Diagnostyka chorób zawodowych.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Prowadzenie profilaktyki zdrowotnej osób pracujących.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Prowadzenie w sposób właściwy dokumentacji medycznej oraz terminowe prowadzenie sprawozdawczości medycznej.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Dbanie o sprzęt, aparaturę medyczną w gabinecie.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Współpraca z pracodawcami, pracownikami, lekarzami innej specjalizacji a także                 z Zakładem Ubezpieczeń Społecznych, Państwową Inspekcją Pracy.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Przestrzeganie zasad etyki zawodowej i zasad wynikających z karty praw pacjenta.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Przestrzeganie procedur i standardów obowiązujących w szpitalu, przepisów BHP oraz przepisów przeciwpożarowych.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Zachowanie w tajemnicy wszelkich informacji, których przyjmujący zamówienie powziął wiadomość przy realizacji umowy, a które stanowią tajemnicę w rozumieniu ustawy o zawodzie lekarza i lekarza dentysty, tajemnicę zakładu, jak również, podlegają ochronie w rozumieniu ustawy o ochronie danych osobowych zgodnie z wymogami obowiązującymi u udzielającego zamówienie.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spacing w:lineRule="auto" w:line="360"/>
        <w:ind w:hanging="0" w:left="54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>
    <w:name w:val="WW8Num1z0"/>
    <w:qFormat/>
    <w:rPr>
      <w:rFonts w:ascii="Symbol" w:hAnsi="Symbol" w:cs="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b33ef"/>
    <w:pPr>
      <w:spacing w:before="0" w:after="160"/>
      <w:ind w:left="720"/>
      <w:contextualSpacing/>
    </w:pPr>
    <w:rPr/>
  </w:style>
  <w:style w:type="paragraph" w:styleId="Styl">
    <w:name w:val="Styl"/>
    <w:qFormat/>
    <w:pPr>
      <w:widowControl w:val="false"/>
      <w:suppressAutoHyphens w:val="true"/>
      <w:bidi w:val="0"/>
      <w:spacing w:lineRule="auto" w:line="259" w:before="0" w:after="0"/>
      <w:jc w:val="left"/>
    </w:pPr>
    <w:rPr>
      <w:rFonts w:ascii="Arial" w:hAnsi="Arial" w:eastAsia="Times New Roman" w:cs="Arial"/>
      <w:color w:val="auto"/>
      <w:kern w:val="2"/>
      <w:sz w:val="24"/>
      <w:szCs w:val="24"/>
      <w:lang w:val="pl-PL" w:eastAsia="en-US" w:bidi="ar-SA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LibreOffice/24.2.2.2$Windows_X86_64 LibreOffice_project/d56cc158d8a96260b836f100ef4b4ef25d6f1a01</Application>
  <AppVersion>15.0000</AppVersion>
  <Pages>1</Pages>
  <Words>163</Words>
  <Characters>1176</Characters>
  <CharactersWithSpaces>1330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2024-10-29T17:50:00Z</dcterms:created>
  <dc:creator>Dariusz Gajewski</dc:creator>
  <dc:description/>
  <dc:language>pl-PL</dc:language>
  <cp:lastModifiedBy/>
  <dcterms:modified xsi:type="dcterms:W3CDTF">2024-10-30T10:57:59Z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